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B10B" w14:textId="2CB23D46" w:rsidR="00DE7A31" w:rsidRDefault="00C14131" w:rsidP="00C14131">
      <w:pPr>
        <w:jc w:val="center"/>
      </w:pPr>
      <w:r>
        <w:rPr>
          <w:noProof/>
        </w:rPr>
        <w:drawing>
          <wp:inline distT="0" distB="0" distL="0" distR="0" wp14:anchorId="4CE5734E" wp14:editId="47CF77A6">
            <wp:extent cx="1943100" cy="752090"/>
            <wp:effectExtent l="0" t="0" r="0" b="0"/>
            <wp:docPr id="271813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813873" name="Picture 27181387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8358" cy="761866"/>
                    </a:xfrm>
                    <a:prstGeom prst="rect">
                      <a:avLst/>
                    </a:prstGeom>
                  </pic:spPr>
                </pic:pic>
              </a:graphicData>
            </a:graphic>
          </wp:inline>
        </w:drawing>
      </w:r>
    </w:p>
    <w:p w14:paraId="1FE805FC" w14:textId="77777777" w:rsidR="00C14131" w:rsidRDefault="00C14131" w:rsidP="00C14131">
      <w:pPr>
        <w:jc w:val="center"/>
      </w:pPr>
    </w:p>
    <w:p w14:paraId="4BCBB246" w14:textId="24200C05" w:rsidR="00C14131" w:rsidRPr="0078098F" w:rsidRDefault="0078098F" w:rsidP="00C14131">
      <w:pPr>
        <w:jc w:val="center"/>
        <w:rPr>
          <w:b/>
          <w:bCs/>
          <w:sz w:val="28"/>
          <w:szCs w:val="28"/>
          <w:u w:val="single"/>
        </w:rPr>
      </w:pPr>
      <w:r w:rsidRPr="0078098F">
        <w:rPr>
          <w:b/>
          <w:bCs/>
          <w:sz w:val="28"/>
          <w:szCs w:val="28"/>
          <w:u w:val="single"/>
        </w:rPr>
        <w:t>Auto Body Painter</w:t>
      </w:r>
    </w:p>
    <w:p w14:paraId="56E9148B" w14:textId="77777777" w:rsidR="0078098F" w:rsidRDefault="0078098F" w:rsidP="00C14131"/>
    <w:p w14:paraId="654AF352" w14:textId="596370BE" w:rsidR="00C14131" w:rsidRDefault="00C14131" w:rsidP="00C14131">
      <w:r>
        <w:t xml:space="preserve">Join us and be part of a fast growing, family-owned business passionate about high quality repairs and exceptional customer service.  With over 40 years in the industry, our business continues to grow and be one the strongest independent collision repair facilities in the Milwaukee area.  We are looking for </w:t>
      </w:r>
      <w:r w:rsidR="0078098F">
        <w:t xml:space="preserve">an auto body painter that is dependable, efficient, and has high quality refinishing standards.  </w:t>
      </w:r>
      <w:r w:rsidR="0078098F" w:rsidRPr="0078098F">
        <w:t>Our company is growing in sales (double digit % growth year over year)</w:t>
      </w:r>
      <w:r w:rsidR="0078098F">
        <w:t xml:space="preserve"> and the income opportunity for this position is unlimited.  </w:t>
      </w:r>
    </w:p>
    <w:p w14:paraId="2C8959B8" w14:textId="64F8B47A" w:rsidR="008D0D71" w:rsidRPr="0078098F" w:rsidRDefault="008D0D71" w:rsidP="008D0D71">
      <w:pPr>
        <w:jc w:val="center"/>
      </w:pPr>
      <w:r>
        <w:t>We are currently using AkzoNobel/Sikkens solvent-based paint materials</w:t>
      </w:r>
    </w:p>
    <w:p w14:paraId="3F17030F" w14:textId="77777777" w:rsidR="0078098F" w:rsidRDefault="0078098F" w:rsidP="0078098F">
      <w:pPr>
        <w:rPr>
          <w:b/>
          <w:bCs/>
          <w:u w:val="single"/>
        </w:rPr>
      </w:pPr>
      <w:r>
        <w:rPr>
          <w:b/>
          <w:bCs/>
          <w:u w:val="single"/>
        </w:rPr>
        <w:t>Benefits</w:t>
      </w:r>
    </w:p>
    <w:p w14:paraId="70DD2FD6" w14:textId="77777777" w:rsidR="0078098F" w:rsidRDefault="0078098F" w:rsidP="0078098F">
      <w:pPr>
        <w:pStyle w:val="ListParagraph"/>
        <w:numPr>
          <w:ilvl w:val="0"/>
          <w:numId w:val="2"/>
        </w:numPr>
      </w:pPr>
      <w:r w:rsidRPr="00C57C8B">
        <w:t>Competitive pay</w:t>
      </w:r>
      <w:r>
        <w:t xml:space="preserve"> </w:t>
      </w:r>
    </w:p>
    <w:p w14:paraId="70811954" w14:textId="77777777" w:rsidR="0078098F" w:rsidRDefault="0078098F" w:rsidP="0078098F">
      <w:pPr>
        <w:pStyle w:val="ListParagraph"/>
        <w:numPr>
          <w:ilvl w:val="0"/>
          <w:numId w:val="2"/>
        </w:numPr>
      </w:pPr>
      <w:r w:rsidRPr="00C57C8B">
        <w:t>401K</w:t>
      </w:r>
    </w:p>
    <w:p w14:paraId="23B59DA2" w14:textId="77777777" w:rsidR="0078098F" w:rsidRDefault="0078098F" w:rsidP="0078098F">
      <w:pPr>
        <w:pStyle w:val="ListParagraph"/>
        <w:numPr>
          <w:ilvl w:val="0"/>
          <w:numId w:val="2"/>
        </w:numPr>
      </w:pPr>
      <w:r w:rsidRPr="00C57C8B">
        <w:t>Medical/Vision/Dental Insurance</w:t>
      </w:r>
    </w:p>
    <w:p w14:paraId="096D1BE8" w14:textId="77777777" w:rsidR="0078098F" w:rsidRDefault="0078098F" w:rsidP="0078098F">
      <w:pPr>
        <w:pStyle w:val="ListParagraph"/>
        <w:numPr>
          <w:ilvl w:val="0"/>
          <w:numId w:val="2"/>
        </w:numPr>
      </w:pPr>
      <w:r>
        <w:t>Paid Vacation/PTO</w:t>
      </w:r>
    </w:p>
    <w:p w14:paraId="2FE2392E" w14:textId="05C8C36E" w:rsidR="0078098F" w:rsidRPr="0078098F" w:rsidRDefault="0078098F" w:rsidP="00C14131">
      <w:pPr>
        <w:pStyle w:val="ListParagraph"/>
        <w:numPr>
          <w:ilvl w:val="0"/>
          <w:numId w:val="2"/>
        </w:numPr>
      </w:pPr>
      <w:r>
        <w:t>Flexible schedule</w:t>
      </w:r>
    </w:p>
    <w:p w14:paraId="086BD28E" w14:textId="2B886EEA" w:rsidR="00C14131" w:rsidRDefault="0078098F" w:rsidP="00C14131">
      <w:pPr>
        <w:rPr>
          <w:b/>
          <w:bCs/>
          <w:u w:val="single"/>
        </w:rPr>
      </w:pPr>
      <w:r>
        <w:rPr>
          <w:b/>
          <w:bCs/>
          <w:u w:val="single"/>
        </w:rPr>
        <w:t>Qualifications</w:t>
      </w:r>
    </w:p>
    <w:p w14:paraId="275AA940" w14:textId="77777777" w:rsidR="008D0D71" w:rsidRDefault="0078098F" w:rsidP="0078098F">
      <w:pPr>
        <w:pStyle w:val="ListParagraph"/>
        <w:numPr>
          <w:ilvl w:val="0"/>
          <w:numId w:val="1"/>
        </w:numPr>
        <w:rPr>
          <w:rFonts w:cstheme="minorHAnsi"/>
        </w:rPr>
      </w:pPr>
      <w:r w:rsidRPr="0078098F">
        <w:rPr>
          <w:rFonts w:cstheme="minorHAnsi"/>
        </w:rPr>
        <w:t>Education and Experience - Completion of high school or equivalent and 5-plus years of automotive painting experience preferred</w:t>
      </w:r>
    </w:p>
    <w:p w14:paraId="57E1550C" w14:textId="77777777" w:rsidR="008D0D71" w:rsidRDefault="008D0D71" w:rsidP="008D0D71">
      <w:pPr>
        <w:rPr>
          <w:rFonts w:cstheme="minorHAnsi"/>
          <w:b/>
          <w:bCs/>
          <w:u w:val="single"/>
        </w:rPr>
      </w:pPr>
      <w:r>
        <w:rPr>
          <w:rFonts w:cstheme="minorHAnsi"/>
          <w:b/>
          <w:bCs/>
          <w:u w:val="single"/>
        </w:rPr>
        <w:t>Responsibilities</w:t>
      </w:r>
    </w:p>
    <w:p w14:paraId="19757B69" w14:textId="77777777" w:rsidR="008D0D71" w:rsidRDefault="008D0D71" w:rsidP="008D0D71">
      <w:pPr>
        <w:pStyle w:val="ListParagraph"/>
        <w:numPr>
          <w:ilvl w:val="0"/>
          <w:numId w:val="1"/>
        </w:numPr>
        <w:rPr>
          <w:rFonts w:cstheme="minorHAnsi"/>
        </w:rPr>
      </w:pPr>
      <w:r w:rsidRPr="008D0D71">
        <w:rPr>
          <w:rFonts w:cstheme="minorHAnsi"/>
        </w:rPr>
        <w:t>Painter is responsible for surface preparation, masking, color matching, painting and buffing if needed</w:t>
      </w:r>
    </w:p>
    <w:p w14:paraId="180A0A54" w14:textId="7542FD17" w:rsidR="008D0D71" w:rsidRDefault="008D0D71" w:rsidP="008D0D71">
      <w:pPr>
        <w:pStyle w:val="ListParagraph"/>
        <w:numPr>
          <w:ilvl w:val="0"/>
          <w:numId w:val="1"/>
        </w:numPr>
        <w:rPr>
          <w:rFonts w:cstheme="minorHAnsi"/>
        </w:rPr>
      </w:pPr>
      <w:r>
        <w:rPr>
          <w:rFonts w:cstheme="minorHAnsi"/>
        </w:rPr>
        <w:t>Painter will be working alongside second painter; opportunity for working together or during different shifts for maximum efficiency and earning potential</w:t>
      </w:r>
    </w:p>
    <w:p w14:paraId="642CC30D" w14:textId="2BAFDBF7" w:rsidR="00EC5541" w:rsidRDefault="00EC5541" w:rsidP="00EC5541">
      <w:pPr>
        <w:rPr>
          <w:rFonts w:cstheme="minorHAnsi"/>
          <w:b/>
          <w:bCs/>
          <w:u w:val="single"/>
        </w:rPr>
      </w:pPr>
      <w:r>
        <w:rPr>
          <w:rFonts w:cstheme="minorHAnsi"/>
          <w:b/>
          <w:bCs/>
          <w:u w:val="single"/>
        </w:rPr>
        <w:t>Pay</w:t>
      </w:r>
    </w:p>
    <w:p w14:paraId="64B4098D" w14:textId="653A73B5" w:rsidR="00EC5541" w:rsidRPr="00EC5541" w:rsidRDefault="00EC5541" w:rsidP="00EC5541">
      <w:pPr>
        <w:pStyle w:val="ListParagraph"/>
        <w:numPr>
          <w:ilvl w:val="0"/>
          <w:numId w:val="3"/>
        </w:numPr>
        <w:rPr>
          <w:rFonts w:cstheme="minorHAnsi"/>
        </w:rPr>
      </w:pPr>
      <w:r>
        <w:rPr>
          <w:rFonts w:cstheme="minorHAnsi"/>
        </w:rPr>
        <w:t>$20-$30 flat rate</w:t>
      </w:r>
    </w:p>
    <w:p w14:paraId="34F09C81" w14:textId="140DAC05" w:rsidR="00C14131" w:rsidRPr="008D0D71" w:rsidRDefault="0078098F" w:rsidP="008D0D71">
      <w:pPr>
        <w:pStyle w:val="ListParagraph"/>
        <w:rPr>
          <w:rFonts w:cstheme="minorHAnsi"/>
        </w:rPr>
      </w:pPr>
      <w:r w:rsidRPr="008D0D71">
        <w:rPr>
          <w:rFonts w:cstheme="minorHAnsi"/>
          <w:color w:val="424242"/>
        </w:rPr>
        <w:br/>
      </w:r>
    </w:p>
    <w:sectPr w:rsidR="00C14131" w:rsidRPr="008D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E18"/>
    <w:multiLevelType w:val="hybridMultilevel"/>
    <w:tmpl w:val="BCC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46A24"/>
    <w:multiLevelType w:val="hybridMultilevel"/>
    <w:tmpl w:val="7FA0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422FD"/>
    <w:multiLevelType w:val="hybridMultilevel"/>
    <w:tmpl w:val="F9F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719851">
    <w:abstractNumId w:val="2"/>
  </w:num>
  <w:num w:numId="2" w16cid:durableId="1240479707">
    <w:abstractNumId w:val="0"/>
  </w:num>
  <w:num w:numId="3" w16cid:durableId="168933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4E"/>
    <w:rsid w:val="001F3B56"/>
    <w:rsid w:val="002E0192"/>
    <w:rsid w:val="0078098F"/>
    <w:rsid w:val="00887F47"/>
    <w:rsid w:val="008D0D71"/>
    <w:rsid w:val="00B34E4E"/>
    <w:rsid w:val="00B44882"/>
    <w:rsid w:val="00C14131"/>
    <w:rsid w:val="00C57C8B"/>
    <w:rsid w:val="00DE7A31"/>
    <w:rsid w:val="00E766E5"/>
    <w:rsid w:val="00EC5541"/>
    <w:rsid w:val="00EE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E5C2"/>
  <w15:chartTrackingRefBased/>
  <w15:docId w15:val="{68BD5055-9A80-46C1-905E-20190070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445">
      <w:bodyDiv w:val="1"/>
      <w:marLeft w:val="0"/>
      <w:marRight w:val="0"/>
      <w:marTop w:val="0"/>
      <w:marBottom w:val="0"/>
      <w:divBdr>
        <w:top w:val="none" w:sz="0" w:space="0" w:color="auto"/>
        <w:left w:val="none" w:sz="0" w:space="0" w:color="auto"/>
        <w:bottom w:val="none" w:sz="0" w:space="0" w:color="auto"/>
        <w:right w:val="none" w:sz="0" w:space="0" w:color="auto"/>
      </w:divBdr>
      <w:divsChild>
        <w:div w:id="1256862109">
          <w:marLeft w:val="0"/>
          <w:marRight w:val="0"/>
          <w:marTop w:val="0"/>
          <w:marBottom w:val="210"/>
          <w:divBdr>
            <w:top w:val="none" w:sz="0" w:space="0" w:color="auto"/>
            <w:left w:val="none" w:sz="0" w:space="0" w:color="auto"/>
            <w:bottom w:val="none" w:sz="0" w:space="0" w:color="auto"/>
            <w:right w:val="none" w:sz="0" w:space="0" w:color="auto"/>
          </w:divBdr>
        </w:div>
        <w:div w:id="1932228416">
          <w:marLeft w:val="0"/>
          <w:marRight w:val="0"/>
          <w:marTop w:val="0"/>
          <w:marBottom w:val="0"/>
          <w:divBdr>
            <w:top w:val="none" w:sz="0" w:space="0" w:color="auto"/>
            <w:left w:val="none" w:sz="0" w:space="0" w:color="auto"/>
            <w:bottom w:val="none" w:sz="0" w:space="0" w:color="auto"/>
            <w:right w:val="none" w:sz="0" w:space="0" w:color="auto"/>
          </w:divBdr>
          <w:divsChild>
            <w:div w:id="1854680468">
              <w:marLeft w:val="0"/>
              <w:marRight w:val="0"/>
              <w:marTop w:val="45"/>
              <w:marBottom w:val="0"/>
              <w:divBdr>
                <w:top w:val="none" w:sz="0" w:space="0" w:color="auto"/>
                <w:left w:val="none" w:sz="0" w:space="0" w:color="auto"/>
                <w:bottom w:val="none" w:sz="0" w:space="0" w:color="auto"/>
                <w:right w:val="none" w:sz="0" w:space="0" w:color="auto"/>
              </w:divBdr>
            </w:div>
            <w:div w:id="670569943">
              <w:marLeft w:val="195"/>
              <w:marRight w:val="0"/>
              <w:marTop w:val="0"/>
              <w:marBottom w:val="135"/>
              <w:divBdr>
                <w:top w:val="none" w:sz="0" w:space="0" w:color="auto"/>
                <w:left w:val="none" w:sz="0" w:space="0" w:color="auto"/>
                <w:bottom w:val="none" w:sz="0" w:space="0" w:color="auto"/>
                <w:right w:val="none" w:sz="0" w:space="0" w:color="auto"/>
              </w:divBdr>
            </w:div>
          </w:divsChild>
        </w:div>
        <w:div w:id="1231425351">
          <w:marLeft w:val="0"/>
          <w:marRight w:val="0"/>
          <w:marTop w:val="0"/>
          <w:marBottom w:val="0"/>
          <w:divBdr>
            <w:top w:val="none" w:sz="0" w:space="0" w:color="auto"/>
            <w:left w:val="none" w:sz="0" w:space="0" w:color="auto"/>
            <w:bottom w:val="none" w:sz="0" w:space="0" w:color="auto"/>
            <w:right w:val="none" w:sz="0" w:space="0" w:color="auto"/>
          </w:divBdr>
          <w:divsChild>
            <w:div w:id="1794442025">
              <w:marLeft w:val="0"/>
              <w:marRight w:val="0"/>
              <w:marTop w:val="45"/>
              <w:marBottom w:val="0"/>
              <w:divBdr>
                <w:top w:val="none" w:sz="0" w:space="0" w:color="auto"/>
                <w:left w:val="none" w:sz="0" w:space="0" w:color="auto"/>
                <w:bottom w:val="none" w:sz="0" w:space="0" w:color="auto"/>
                <w:right w:val="none" w:sz="0" w:space="0" w:color="auto"/>
              </w:divBdr>
            </w:div>
            <w:div w:id="873734402">
              <w:marLeft w:val="195"/>
              <w:marRight w:val="0"/>
              <w:marTop w:val="0"/>
              <w:marBottom w:val="135"/>
              <w:divBdr>
                <w:top w:val="none" w:sz="0" w:space="0" w:color="auto"/>
                <w:left w:val="none" w:sz="0" w:space="0" w:color="auto"/>
                <w:bottom w:val="none" w:sz="0" w:space="0" w:color="auto"/>
                <w:right w:val="none" w:sz="0" w:space="0" w:color="auto"/>
              </w:divBdr>
            </w:div>
          </w:divsChild>
        </w:div>
        <w:div w:id="329452609">
          <w:marLeft w:val="0"/>
          <w:marRight w:val="0"/>
          <w:marTop w:val="0"/>
          <w:marBottom w:val="0"/>
          <w:divBdr>
            <w:top w:val="none" w:sz="0" w:space="0" w:color="auto"/>
            <w:left w:val="none" w:sz="0" w:space="0" w:color="auto"/>
            <w:bottom w:val="none" w:sz="0" w:space="0" w:color="auto"/>
            <w:right w:val="none" w:sz="0" w:space="0" w:color="auto"/>
          </w:divBdr>
          <w:divsChild>
            <w:div w:id="689262371">
              <w:marLeft w:val="0"/>
              <w:marRight w:val="0"/>
              <w:marTop w:val="45"/>
              <w:marBottom w:val="0"/>
              <w:divBdr>
                <w:top w:val="none" w:sz="0" w:space="0" w:color="auto"/>
                <w:left w:val="none" w:sz="0" w:space="0" w:color="auto"/>
                <w:bottom w:val="none" w:sz="0" w:space="0" w:color="auto"/>
                <w:right w:val="none" w:sz="0" w:space="0" w:color="auto"/>
              </w:divBdr>
            </w:div>
            <w:div w:id="394471077">
              <w:marLeft w:val="195"/>
              <w:marRight w:val="0"/>
              <w:marTop w:val="0"/>
              <w:marBottom w:val="135"/>
              <w:divBdr>
                <w:top w:val="none" w:sz="0" w:space="0" w:color="auto"/>
                <w:left w:val="none" w:sz="0" w:space="0" w:color="auto"/>
                <w:bottom w:val="none" w:sz="0" w:space="0" w:color="auto"/>
                <w:right w:val="none" w:sz="0" w:space="0" w:color="auto"/>
              </w:divBdr>
            </w:div>
          </w:divsChild>
        </w:div>
        <w:div w:id="1788353975">
          <w:marLeft w:val="0"/>
          <w:marRight w:val="0"/>
          <w:marTop w:val="0"/>
          <w:marBottom w:val="0"/>
          <w:divBdr>
            <w:top w:val="none" w:sz="0" w:space="0" w:color="auto"/>
            <w:left w:val="none" w:sz="0" w:space="0" w:color="auto"/>
            <w:bottom w:val="none" w:sz="0" w:space="0" w:color="auto"/>
            <w:right w:val="none" w:sz="0" w:space="0" w:color="auto"/>
          </w:divBdr>
          <w:divsChild>
            <w:div w:id="768506766">
              <w:marLeft w:val="0"/>
              <w:marRight w:val="0"/>
              <w:marTop w:val="45"/>
              <w:marBottom w:val="0"/>
              <w:divBdr>
                <w:top w:val="none" w:sz="0" w:space="0" w:color="auto"/>
                <w:left w:val="none" w:sz="0" w:space="0" w:color="auto"/>
                <w:bottom w:val="none" w:sz="0" w:space="0" w:color="auto"/>
                <w:right w:val="none" w:sz="0" w:space="0" w:color="auto"/>
              </w:divBdr>
            </w:div>
            <w:div w:id="299697075">
              <w:marLeft w:val="195"/>
              <w:marRight w:val="0"/>
              <w:marTop w:val="0"/>
              <w:marBottom w:val="135"/>
              <w:divBdr>
                <w:top w:val="none" w:sz="0" w:space="0" w:color="auto"/>
                <w:left w:val="none" w:sz="0" w:space="0" w:color="auto"/>
                <w:bottom w:val="none" w:sz="0" w:space="0" w:color="auto"/>
                <w:right w:val="none" w:sz="0" w:space="0" w:color="auto"/>
              </w:divBdr>
            </w:div>
          </w:divsChild>
        </w:div>
        <w:div w:id="1131484405">
          <w:marLeft w:val="0"/>
          <w:marRight w:val="0"/>
          <w:marTop w:val="0"/>
          <w:marBottom w:val="0"/>
          <w:divBdr>
            <w:top w:val="none" w:sz="0" w:space="0" w:color="auto"/>
            <w:left w:val="none" w:sz="0" w:space="0" w:color="auto"/>
            <w:bottom w:val="none" w:sz="0" w:space="0" w:color="auto"/>
            <w:right w:val="none" w:sz="0" w:space="0" w:color="auto"/>
          </w:divBdr>
          <w:divsChild>
            <w:div w:id="213977927">
              <w:marLeft w:val="0"/>
              <w:marRight w:val="0"/>
              <w:marTop w:val="45"/>
              <w:marBottom w:val="0"/>
              <w:divBdr>
                <w:top w:val="none" w:sz="0" w:space="0" w:color="auto"/>
                <w:left w:val="none" w:sz="0" w:space="0" w:color="auto"/>
                <w:bottom w:val="none" w:sz="0" w:space="0" w:color="auto"/>
                <w:right w:val="none" w:sz="0" w:space="0" w:color="auto"/>
              </w:divBdr>
            </w:div>
            <w:div w:id="53597400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2145997607">
      <w:bodyDiv w:val="1"/>
      <w:marLeft w:val="0"/>
      <w:marRight w:val="0"/>
      <w:marTop w:val="0"/>
      <w:marBottom w:val="0"/>
      <w:divBdr>
        <w:top w:val="none" w:sz="0" w:space="0" w:color="auto"/>
        <w:left w:val="none" w:sz="0" w:space="0" w:color="auto"/>
        <w:bottom w:val="none" w:sz="0" w:space="0" w:color="auto"/>
        <w:right w:val="none" w:sz="0" w:space="0" w:color="auto"/>
      </w:divBdr>
      <w:divsChild>
        <w:div w:id="964895606">
          <w:marLeft w:val="0"/>
          <w:marRight w:val="0"/>
          <w:marTop w:val="0"/>
          <w:marBottom w:val="0"/>
          <w:divBdr>
            <w:top w:val="none" w:sz="0" w:space="0" w:color="auto"/>
            <w:left w:val="none" w:sz="0" w:space="0" w:color="auto"/>
            <w:bottom w:val="none" w:sz="0" w:space="0" w:color="auto"/>
            <w:right w:val="none" w:sz="0" w:space="0" w:color="auto"/>
          </w:divBdr>
          <w:divsChild>
            <w:div w:id="1022240532">
              <w:marLeft w:val="195"/>
              <w:marRight w:val="0"/>
              <w:marTop w:val="0"/>
              <w:marBottom w:val="135"/>
              <w:divBdr>
                <w:top w:val="none" w:sz="0" w:space="0" w:color="auto"/>
                <w:left w:val="none" w:sz="0" w:space="0" w:color="auto"/>
                <w:bottom w:val="none" w:sz="0" w:space="0" w:color="auto"/>
                <w:right w:val="none" w:sz="0" w:space="0" w:color="auto"/>
              </w:divBdr>
            </w:div>
          </w:divsChild>
        </w:div>
        <w:div w:id="1746340928">
          <w:marLeft w:val="0"/>
          <w:marRight w:val="0"/>
          <w:marTop w:val="0"/>
          <w:marBottom w:val="0"/>
          <w:divBdr>
            <w:top w:val="none" w:sz="0" w:space="0" w:color="auto"/>
            <w:left w:val="none" w:sz="0" w:space="0" w:color="auto"/>
            <w:bottom w:val="none" w:sz="0" w:space="0" w:color="auto"/>
            <w:right w:val="none" w:sz="0" w:space="0" w:color="auto"/>
          </w:divBdr>
          <w:divsChild>
            <w:div w:id="2052922778">
              <w:marLeft w:val="0"/>
              <w:marRight w:val="0"/>
              <w:marTop w:val="45"/>
              <w:marBottom w:val="0"/>
              <w:divBdr>
                <w:top w:val="none" w:sz="0" w:space="0" w:color="auto"/>
                <w:left w:val="none" w:sz="0" w:space="0" w:color="auto"/>
                <w:bottom w:val="none" w:sz="0" w:space="0" w:color="auto"/>
                <w:right w:val="none" w:sz="0" w:space="0" w:color="auto"/>
              </w:divBdr>
            </w:div>
            <w:div w:id="1048264070">
              <w:marLeft w:val="195"/>
              <w:marRight w:val="0"/>
              <w:marTop w:val="0"/>
              <w:marBottom w:val="135"/>
              <w:divBdr>
                <w:top w:val="none" w:sz="0" w:space="0" w:color="auto"/>
                <w:left w:val="none" w:sz="0" w:space="0" w:color="auto"/>
                <w:bottom w:val="none" w:sz="0" w:space="0" w:color="auto"/>
                <w:right w:val="none" w:sz="0" w:space="0" w:color="auto"/>
              </w:divBdr>
            </w:div>
          </w:divsChild>
        </w:div>
        <w:div w:id="1169635817">
          <w:marLeft w:val="0"/>
          <w:marRight w:val="0"/>
          <w:marTop w:val="0"/>
          <w:marBottom w:val="0"/>
          <w:divBdr>
            <w:top w:val="none" w:sz="0" w:space="0" w:color="auto"/>
            <w:left w:val="none" w:sz="0" w:space="0" w:color="auto"/>
            <w:bottom w:val="none" w:sz="0" w:space="0" w:color="auto"/>
            <w:right w:val="none" w:sz="0" w:space="0" w:color="auto"/>
          </w:divBdr>
          <w:divsChild>
            <w:div w:id="1925216990">
              <w:marLeft w:val="0"/>
              <w:marRight w:val="0"/>
              <w:marTop w:val="45"/>
              <w:marBottom w:val="0"/>
              <w:divBdr>
                <w:top w:val="none" w:sz="0" w:space="0" w:color="auto"/>
                <w:left w:val="none" w:sz="0" w:space="0" w:color="auto"/>
                <w:bottom w:val="none" w:sz="0" w:space="0" w:color="auto"/>
                <w:right w:val="none" w:sz="0" w:space="0" w:color="auto"/>
              </w:divBdr>
            </w:div>
            <w:div w:id="1088187701">
              <w:marLeft w:val="195"/>
              <w:marRight w:val="0"/>
              <w:marTop w:val="0"/>
              <w:marBottom w:val="135"/>
              <w:divBdr>
                <w:top w:val="none" w:sz="0" w:space="0" w:color="auto"/>
                <w:left w:val="none" w:sz="0" w:space="0" w:color="auto"/>
                <w:bottom w:val="none" w:sz="0" w:space="0" w:color="auto"/>
                <w:right w:val="none" w:sz="0" w:space="0" w:color="auto"/>
              </w:divBdr>
            </w:div>
          </w:divsChild>
        </w:div>
        <w:div w:id="560360554">
          <w:marLeft w:val="0"/>
          <w:marRight w:val="0"/>
          <w:marTop w:val="0"/>
          <w:marBottom w:val="0"/>
          <w:divBdr>
            <w:top w:val="none" w:sz="0" w:space="0" w:color="auto"/>
            <w:left w:val="none" w:sz="0" w:space="0" w:color="auto"/>
            <w:bottom w:val="none" w:sz="0" w:space="0" w:color="auto"/>
            <w:right w:val="none" w:sz="0" w:space="0" w:color="auto"/>
          </w:divBdr>
          <w:divsChild>
            <w:div w:id="761798684">
              <w:marLeft w:val="0"/>
              <w:marRight w:val="0"/>
              <w:marTop w:val="45"/>
              <w:marBottom w:val="0"/>
              <w:divBdr>
                <w:top w:val="none" w:sz="0" w:space="0" w:color="auto"/>
                <w:left w:val="none" w:sz="0" w:space="0" w:color="auto"/>
                <w:bottom w:val="none" w:sz="0" w:space="0" w:color="auto"/>
                <w:right w:val="none" w:sz="0" w:space="0" w:color="auto"/>
              </w:divBdr>
            </w:div>
            <w:div w:id="1878538805">
              <w:marLeft w:val="195"/>
              <w:marRight w:val="0"/>
              <w:marTop w:val="0"/>
              <w:marBottom w:val="135"/>
              <w:divBdr>
                <w:top w:val="none" w:sz="0" w:space="0" w:color="auto"/>
                <w:left w:val="none" w:sz="0" w:space="0" w:color="auto"/>
                <w:bottom w:val="none" w:sz="0" w:space="0" w:color="auto"/>
                <w:right w:val="none" w:sz="0" w:space="0" w:color="auto"/>
              </w:divBdr>
            </w:div>
          </w:divsChild>
        </w:div>
        <w:div w:id="24260112">
          <w:marLeft w:val="0"/>
          <w:marRight w:val="0"/>
          <w:marTop w:val="0"/>
          <w:marBottom w:val="0"/>
          <w:divBdr>
            <w:top w:val="none" w:sz="0" w:space="0" w:color="auto"/>
            <w:left w:val="none" w:sz="0" w:space="0" w:color="auto"/>
            <w:bottom w:val="none" w:sz="0" w:space="0" w:color="auto"/>
            <w:right w:val="none" w:sz="0" w:space="0" w:color="auto"/>
          </w:divBdr>
          <w:divsChild>
            <w:div w:id="1040133083">
              <w:marLeft w:val="0"/>
              <w:marRight w:val="0"/>
              <w:marTop w:val="45"/>
              <w:marBottom w:val="0"/>
              <w:divBdr>
                <w:top w:val="none" w:sz="0" w:space="0" w:color="auto"/>
                <w:left w:val="none" w:sz="0" w:space="0" w:color="auto"/>
                <w:bottom w:val="none" w:sz="0" w:space="0" w:color="auto"/>
                <w:right w:val="none" w:sz="0" w:space="0" w:color="auto"/>
              </w:divBdr>
            </w:div>
            <w:div w:id="1969167382">
              <w:marLeft w:val="195"/>
              <w:marRight w:val="0"/>
              <w:marTop w:val="0"/>
              <w:marBottom w:val="135"/>
              <w:divBdr>
                <w:top w:val="none" w:sz="0" w:space="0" w:color="auto"/>
                <w:left w:val="none" w:sz="0" w:space="0" w:color="auto"/>
                <w:bottom w:val="none" w:sz="0" w:space="0" w:color="auto"/>
                <w:right w:val="none" w:sz="0" w:space="0" w:color="auto"/>
              </w:divBdr>
            </w:div>
          </w:divsChild>
        </w:div>
        <w:div w:id="415203125">
          <w:marLeft w:val="0"/>
          <w:marRight w:val="0"/>
          <w:marTop w:val="0"/>
          <w:marBottom w:val="0"/>
          <w:divBdr>
            <w:top w:val="none" w:sz="0" w:space="0" w:color="auto"/>
            <w:left w:val="none" w:sz="0" w:space="0" w:color="auto"/>
            <w:bottom w:val="none" w:sz="0" w:space="0" w:color="auto"/>
            <w:right w:val="none" w:sz="0" w:space="0" w:color="auto"/>
          </w:divBdr>
          <w:divsChild>
            <w:div w:id="1084644506">
              <w:marLeft w:val="0"/>
              <w:marRight w:val="0"/>
              <w:marTop w:val="45"/>
              <w:marBottom w:val="0"/>
              <w:divBdr>
                <w:top w:val="none" w:sz="0" w:space="0" w:color="auto"/>
                <w:left w:val="none" w:sz="0" w:space="0" w:color="auto"/>
                <w:bottom w:val="none" w:sz="0" w:space="0" w:color="auto"/>
                <w:right w:val="none" w:sz="0" w:space="0" w:color="auto"/>
              </w:divBdr>
            </w:div>
            <w:div w:id="320230937">
              <w:marLeft w:val="195"/>
              <w:marRight w:val="0"/>
              <w:marTop w:val="0"/>
              <w:marBottom w:val="135"/>
              <w:divBdr>
                <w:top w:val="none" w:sz="0" w:space="0" w:color="auto"/>
                <w:left w:val="none" w:sz="0" w:space="0" w:color="auto"/>
                <w:bottom w:val="none" w:sz="0" w:space="0" w:color="auto"/>
                <w:right w:val="none" w:sz="0" w:space="0" w:color="auto"/>
              </w:divBdr>
            </w:div>
          </w:divsChild>
        </w:div>
        <w:div w:id="325523442">
          <w:marLeft w:val="0"/>
          <w:marRight w:val="0"/>
          <w:marTop w:val="0"/>
          <w:marBottom w:val="0"/>
          <w:divBdr>
            <w:top w:val="none" w:sz="0" w:space="0" w:color="auto"/>
            <w:left w:val="none" w:sz="0" w:space="0" w:color="auto"/>
            <w:bottom w:val="none" w:sz="0" w:space="0" w:color="auto"/>
            <w:right w:val="none" w:sz="0" w:space="0" w:color="auto"/>
          </w:divBdr>
          <w:divsChild>
            <w:div w:id="1071659311">
              <w:marLeft w:val="0"/>
              <w:marRight w:val="0"/>
              <w:marTop w:val="45"/>
              <w:marBottom w:val="0"/>
              <w:divBdr>
                <w:top w:val="none" w:sz="0" w:space="0" w:color="auto"/>
                <w:left w:val="none" w:sz="0" w:space="0" w:color="auto"/>
                <w:bottom w:val="none" w:sz="0" w:space="0" w:color="auto"/>
                <w:right w:val="none" w:sz="0" w:space="0" w:color="auto"/>
              </w:divBdr>
            </w:div>
            <w:div w:id="1649479208">
              <w:marLeft w:val="195"/>
              <w:marRight w:val="0"/>
              <w:marTop w:val="0"/>
              <w:marBottom w:val="135"/>
              <w:divBdr>
                <w:top w:val="none" w:sz="0" w:space="0" w:color="auto"/>
                <w:left w:val="none" w:sz="0" w:space="0" w:color="auto"/>
                <w:bottom w:val="none" w:sz="0" w:space="0" w:color="auto"/>
                <w:right w:val="none" w:sz="0" w:space="0" w:color="auto"/>
              </w:divBdr>
            </w:div>
          </w:divsChild>
        </w:div>
        <w:div w:id="928543612">
          <w:marLeft w:val="0"/>
          <w:marRight w:val="0"/>
          <w:marTop w:val="0"/>
          <w:marBottom w:val="0"/>
          <w:divBdr>
            <w:top w:val="none" w:sz="0" w:space="0" w:color="auto"/>
            <w:left w:val="none" w:sz="0" w:space="0" w:color="auto"/>
            <w:bottom w:val="none" w:sz="0" w:space="0" w:color="auto"/>
            <w:right w:val="none" w:sz="0" w:space="0" w:color="auto"/>
          </w:divBdr>
          <w:divsChild>
            <w:div w:id="706682859">
              <w:marLeft w:val="0"/>
              <w:marRight w:val="0"/>
              <w:marTop w:val="45"/>
              <w:marBottom w:val="0"/>
              <w:divBdr>
                <w:top w:val="none" w:sz="0" w:space="0" w:color="auto"/>
                <w:left w:val="none" w:sz="0" w:space="0" w:color="auto"/>
                <w:bottom w:val="none" w:sz="0" w:space="0" w:color="auto"/>
                <w:right w:val="none" w:sz="0" w:space="0" w:color="auto"/>
              </w:divBdr>
            </w:div>
            <w:div w:id="38699526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119B83A9FD34BA3B59EDA242CDFF4" ma:contentTypeVersion="12" ma:contentTypeDescription="Create a new document." ma:contentTypeScope="" ma:versionID="e89625ce7149c074fcba82e488c4e606">
  <xsd:schema xmlns:xsd="http://www.w3.org/2001/XMLSchema" xmlns:xs="http://www.w3.org/2001/XMLSchema" xmlns:p="http://schemas.microsoft.com/office/2006/metadata/properties" xmlns:ns2="e33fbefd-8fb2-4a1f-a39a-50f95ee99ae7" xmlns:ns3="5f7e6a64-757c-43b4-98e0-0d9defd2f7b4" targetNamespace="http://schemas.microsoft.com/office/2006/metadata/properties" ma:root="true" ma:fieldsID="d1fbfbba760ea29342596f1833452c4a" ns2:_="" ns3:_="">
    <xsd:import namespace="e33fbefd-8fb2-4a1f-a39a-50f95ee99ae7"/>
    <xsd:import namespace="5f7e6a64-757c-43b4-98e0-0d9defd2f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befd-8fb2-4a1f-a39a-50f95ee99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f4ebcd9-47d7-4a8f-a100-fb67e9c2107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e6a64-757c-43b4-98e0-0d9defd2f7b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1730e1d-9507-44a6-8e9b-d2ad923afa13}" ma:internalName="TaxCatchAll" ma:showField="CatchAllData" ma:web="5f7e6a64-757c-43b4-98e0-0d9defd2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F04ED-79C0-4C5F-BE42-71719433E34D}"/>
</file>

<file path=customXml/itemProps2.xml><?xml version="1.0" encoding="utf-8"?>
<ds:datastoreItem xmlns:ds="http://schemas.openxmlformats.org/officeDocument/2006/customXml" ds:itemID="{8A3473D8-B503-4CD0-A942-03ECDD73FDDB}"/>
</file>

<file path=docProps/app.xml><?xml version="1.0" encoding="utf-8"?>
<Properties xmlns="http://schemas.openxmlformats.org/officeDocument/2006/extended-properties" xmlns:vt="http://schemas.openxmlformats.org/officeDocument/2006/docPropsVTypes">
  <Template>Normal</Template>
  <TotalTime>42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Keller</dc:creator>
  <cp:keywords/>
  <dc:description/>
  <cp:lastModifiedBy>Jim Keller</cp:lastModifiedBy>
  <cp:revision>5</cp:revision>
  <cp:lastPrinted>2023-08-04T17:38:00Z</cp:lastPrinted>
  <dcterms:created xsi:type="dcterms:W3CDTF">2023-08-04T21:01:00Z</dcterms:created>
  <dcterms:modified xsi:type="dcterms:W3CDTF">2023-08-04T21:42:00Z</dcterms:modified>
</cp:coreProperties>
</file>